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3" w:rsidRPr="00A5182B" w:rsidRDefault="00361663" w:rsidP="00AD6F2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Мебель</w:t>
      </w:r>
    </w:p>
    <w:p w:rsidR="00361663" w:rsidRDefault="00361663" w:rsidP="00AD6F2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361663" w:rsidRPr="00066505" w:rsidRDefault="00361663" w:rsidP="00AD6F2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361663" w:rsidRDefault="00361663" w:rsidP="00AD6F2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D6F24">
        <w:rPr>
          <w:rFonts w:ascii="Times New Roman" w:hAnsi="Times New Roman" w:cs="Times New Roman"/>
          <w:sz w:val="32"/>
          <w:szCs w:val="32"/>
        </w:rPr>
        <w:t xml:space="preserve"> стол, шкаф, кровать, диван, тахта, стул, табурет, буфет, гардероб, полка, сервант, кресло.</w:t>
      </w:r>
      <w:proofErr w:type="gramEnd"/>
    </w:p>
    <w:p w:rsidR="00361663" w:rsidRPr="00AD6F24" w:rsidRDefault="00361663" w:rsidP="00AD6F2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 w:rsidR="00AD6F24" w:rsidRPr="00AD6F24">
        <w:rPr>
          <w:rFonts w:ascii="Times New Roman" w:hAnsi="Times New Roman" w:cs="Times New Roman"/>
          <w:sz w:val="32"/>
          <w:szCs w:val="32"/>
        </w:rPr>
        <w:t xml:space="preserve">сидеть, делать, изготавливать, </w:t>
      </w:r>
      <w:r w:rsidR="00AD6F24">
        <w:rPr>
          <w:rFonts w:ascii="Times New Roman" w:hAnsi="Times New Roman" w:cs="Times New Roman"/>
          <w:sz w:val="32"/>
          <w:szCs w:val="32"/>
        </w:rPr>
        <w:t>собрать, передвинуть, разложить, застилать, ухаживать, открыть, закрыть.</w:t>
      </w:r>
      <w:proofErr w:type="gramEnd"/>
    </w:p>
    <w:p w:rsidR="00361663" w:rsidRDefault="00361663" w:rsidP="00AD6F2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6F24">
        <w:rPr>
          <w:rFonts w:ascii="Times New Roman" w:hAnsi="Times New Roman" w:cs="Times New Roman"/>
          <w:sz w:val="32"/>
          <w:szCs w:val="32"/>
        </w:rPr>
        <w:t>деревянная, современная, стеклянная, прочная, качественная, старая, новая, грязная, полированная, мягкая, удобная.</w:t>
      </w:r>
      <w:proofErr w:type="gramEnd"/>
    </w:p>
    <w:p w:rsidR="00361663" w:rsidRDefault="00361663" w:rsidP="00AD6F2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Попробуйте составить с ребёнком предложения, используя данные слова.</w:t>
      </w:r>
    </w:p>
    <w:p w:rsidR="00361663" w:rsidRPr="00066505" w:rsidRDefault="00361663" w:rsidP="00AD6F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Источник: Сидорова У.М. Учим слова и предложения. Речевые игры и упражнения для детей</w:t>
      </w:r>
      <w:r w:rsidR="00684FB4">
        <w:rPr>
          <w:rFonts w:ascii="Times New Roman" w:hAnsi="Times New Roman" w:cs="Times New Roman"/>
          <w:sz w:val="32"/>
          <w:szCs w:val="32"/>
        </w:rPr>
        <w:t xml:space="preserve"> 6-7 лет: в 5 тетрадях Тетрадь 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1663" w:rsidRDefault="00361663" w:rsidP="00361663"/>
    <w:p w:rsidR="00B87EA5" w:rsidRDefault="00B87EA5"/>
    <w:sectPr w:rsidR="00B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95"/>
    <w:rsid w:val="00036295"/>
    <w:rsid w:val="00361663"/>
    <w:rsid w:val="00684FB4"/>
    <w:rsid w:val="00AD6F24"/>
    <w:rsid w:val="00B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7</cp:revision>
  <cp:lastPrinted>2018-10-28T10:42:00Z</cp:lastPrinted>
  <dcterms:created xsi:type="dcterms:W3CDTF">2018-10-28T10:33:00Z</dcterms:created>
  <dcterms:modified xsi:type="dcterms:W3CDTF">2018-10-28T10:42:00Z</dcterms:modified>
</cp:coreProperties>
</file>